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CAAF" w14:textId="71360B77" w:rsidR="001B77E4" w:rsidRDefault="001B77E4" w:rsidP="001B77E4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b/>
          <w:bCs/>
          <w:kern w:val="0"/>
          <w:sz w:val="28"/>
          <w:szCs w:val="28"/>
          <w:lang w:eastAsia="de-DE"/>
          <w14:ligatures w14:val="none"/>
        </w:rPr>
        <w:t>WALD &amp; GESUNDHEIT: Zentrale Studien und Metastudien</w:t>
      </w:r>
    </w:p>
    <w:p w14:paraId="1D719BCA" w14:textId="1FCB9CD4" w:rsidR="000D7C8A" w:rsidRPr="006211FC" w:rsidRDefault="000D7C8A" w:rsidP="000D7C8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 xml:space="preserve">Meine Kooperation </w:t>
      </w:r>
      <w:r w:rsidRPr="006211FC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mit dem Immanuel Krankhaus der Charité:</w:t>
      </w:r>
    </w:p>
    <w:p w14:paraId="694ADF73" w14:textId="614C3918" w:rsidR="000D7C8A" w:rsidRPr="000D7C8A" w:rsidRDefault="000D7C8A" w:rsidP="001B77E4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6211FC">
        <w:rPr>
          <w:rFonts w:ascii="Calibri" w:eastAsia="Times New Roman" w:hAnsi="Calibri" w:cs="Calibri"/>
          <w:kern w:val="0"/>
          <w:lang w:eastAsia="de-DE"/>
          <w14:ligatures w14:val="none"/>
        </w:rPr>
        <w:t>https://naturheilkunde.immanuel.de/forschung/aktuelle-studien/effekte-der-klinischen-waldtherapie-auf-physische-und-psychische-parameter-in-der-allgemeinbevoelkerung/</w:t>
      </w:r>
    </w:p>
    <w:p w14:paraId="43A148C6" w14:textId="77777777" w:rsidR="000D7C8A" w:rsidRPr="001B77E4" w:rsidRDefault="000D7C8A" w:rsidP="001B77E4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de-DE"/>
          <w14:ligatures w14:val="none"/>
        </w:rPr>
      </w:pPr>
    </w:p>
    <w:p w14:paraId="513F1EDF" w14:textId="77777777" w:rsidR="001B77E4" w:rsidRPr="001B77E4" w:rsidRDefault="001B77E4" w:rsidP="001B77E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1. Blutdrucksenkung durch Shinrin-</w:t>
      </w:r>
      <w:proofErr w:type="spellStart"/>
      <w:r w:rsidRPr="001B77E4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yoku</w:t>
      </w:r>
      <w:proofErr w:type="spellEnd"/>
      <w:r w:rsidRPr="001B77E4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 xml:space="preserve"> (Waldbaden) – systematische Übersichtsarbeit und Meta-Analyse</w:t>
      </w:r>
    </w:p>
    <w:p w14:paraId="7D902B72" w14:textId="77777777" w:rsidR="001B77E4" w:rsidRPr="001B77E4" w:rsidRDefault="001B77E4" w:rsidP="001B77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20 Studien, 732 Teilnehmende</w:t>
      </w:r>
    </w:p>
    <w:p w14:paraId="1EDFBDD6" w14:textId="77777777" w:rsidR="001B77E4" w:rsidRPr="001B77E4" w:rsidRDefault="001B77E4" w:rsidP="001B77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Ergebnis: Sowohl systolischer als auch diastolischer Blutdruck waren im Wald signifikant niedriger als in Kontrollumgebungen</w:t>
      </w:r>
    </w:p>
    <w:p w14:paraId="0882732B" w14:textId="451A4AF9" w:rsidR="001B77E4" w:rsidRPr="001B77E4" w:rsidRDefault="001B77E4" w:rsidP="001B77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Quelle: Song C. et al. 2017, </w:t>
      </w:r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Hypertension Research</w:t>
      </w:r>
      <w:r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 xml:space="preserve">: </w:t>
      </w:r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https://pubmed.ncbi.nlm.nih.gov/28814305/</w:t>
      </w:r>
    </w:p>
    <w:p w14:paraId="0F88E37C" w14:textId="77777777" w:rsidR="001B77E4" w:rsidRPr="001B77E4" w:rsidRDefault="001B77E4" w:rsidP="001B77E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2. Stressreduktion: Cortisolwerte nach Waldbaden – systematisches Review und Meta-Analyse</w:t>
      </w:r>
    </w:p>
    <w:p w14:paraId="118BBBA1" w14:textId="77777777" w:rsidR="001B77E4" w:rsidRPr="001B77E4" w:rsidRDefault="001B77E4" w:rsidP="001B77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22 Studien, Meta-Analyse von 8 Studien</w:t>
      </w:r>
    </w:p>
    <w:p w14:paraId="38A9D014" w14:textId="77777777" w:rsidR="001B77E4" w:rsidRPr="001B77E4" w:rsidRDefault="001B77E4" w:rsidP="001B77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Ergebnis: Cortisolwerte waren nach einem Waldaufenthalt deutlich gesenkt</w:t>
      </w:r>
    </w:p>
    <w:p w14:paraId="65A058C5" w14:textId="4C30F4F8" w:rsidR="001B77E4" w:rsidRPr="001B77E4" w:rsidRDefault="001B77E4" w:rsidP="001B77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Quelle: Antonelli M. et al. 2019, </w:t>
      </w:r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 xml:space="preserve">International Journal </w:t>
      </w:r>
      <w:proofErr w:type="spellStart"/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of</w:t>
      </w:r>
      <w:proofErr w:type="spellEnd"/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Biometeorology</w:t>
      </w:r>
      <w:proofErr w:type="spellEnd"/>
      <w:r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 xml:space="preserve">: </w:t>
      </w:r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https://pubmed.ncbi.nlm.nih.gov/31001682/</w:t>
      </w:r>
    </w:p>
    <w:p w14:paraId="537A5EAC" w14:textId="77777777" w:rsidR="001B77E4" w:rsidRPr="001B77E4" w:rsidRDefault="001B77E4" w:rsidP="001B77E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3. Randomisierte kontrollierte Studie in Deutschland: „Forest Therapy“</w:t>
      </w:r>
    </w:p>
    <w:p w14:paraId="188ED5E9" w14:textId="77777777" w:rsidR="001B77E4" w:rsidRPr="001B77E4" w:rsidRDefault="001B77E4" w:rsidP="001B77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Vergleich von 2 vs. 3 Sitzungen (je ca. 2 Stunden)</w:t>
      </w:r>
    </w:p>
    <w:p w14:paraId="3AB114ED" w14:textId="77777777" w:rsidR="001B77E4" w:rsidRPr="001B77E4" w:rsidRDefault="001B77E4" w:rsidP="001B77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Ergebnis: Schon wenige Sitzungen verbesserten das psychische Wohlbefinden</w:t>
      </w:r>
    </w:p>
    <w:p w14:paraId="367C944D" w14:textId="717E4D8A" w:rsidR="001B77E4" w:rsidRPr="001B77E4" w:rsidRDefault="001B77E4" w:rsidP="001B77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Quelle: Rothe J. et al. 2024, </w:t>
      </w:r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Frontiers in Public Health</w:t>
      </w:r>
      <w:r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 xml:space="preserve">: </w:t>
      </w:r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https://pubmed.ncbi.nlm.nih.gov/40485383/</w:t>
      </w:r>
    </w:p>
    <w:p w14:paraId="64521D65" w14:textId="77777777" w:rsidR="001B77E4" w:rsidRPr="001B77E4" w:rsidRDefault="001B77E4" w:rsidP="001B77E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4. Waldspaziergänge vs. Stadtspaziergänge – Effekte auf Immunsystem und Stresshormone</w:t>
      </w:r>
    </w:p>
    <w:p w14:paraId="3D3E9A36" w14:textId="77777777" w:rsidR="001B77E4" w:rsidRPr="001B77E4" w:rsidRDefault="001B77E4" w:rsidP="001B77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90-minütige Spaziergänge bei gesunden Männern (40–70 Jahre)</w:t>
      </w:r>
    </w:p>
    <w:p w14:paraId="25AEE063" w14:textId="77777777" w:rsidR="001B77E4" w:rsidRPr="001B77E4" w:rsidRDefault="001B77E4" w:rsidP="001B77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Ergebnis: Waldspaziergänge erhöhten die Immunabwehr (</w:t>
      </w:r>
      <w:proofErr w:type="spellStart"/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sIgA</w:t>
      </w:r>
      <w:proofErr w:type="spellEnd"/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), senkten Cortisol und verbesserten die Stimmung</w:t>
      </w:r>
    </w:p>
    <w:p w14:paraId="40E2F67A" w14:textId="34309014" w:rsidR="001B77E4" w:rsidRPr="001B77E4" w:rsidRDefault="001B77E4" w:rsidP="001B77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Quelle: Chen Y. et al. 2024, </w:t>
      </w:r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Environmental Research</w:t>
      </w:r>
      <w:r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 xml:space="preserve">: </w:t>
      </w:r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https://pmc.ncbi.nlm.nih.gov/articles/PMC11762291/?utm_source=chatgpt.com</w:t>
      </w:r>
    </w:p>
    <w:p w14:paraId="5E168F38" w14:textId="77777777" w:rsidR="001B77E4" w:rsidRPr="001B77E4" w:rsidRDefault="001B77E4" w:rsidP="001B77E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5. Meta-Analyse zu physischen und psychischen Gesundheitseffekten (China, 2024)</w:t>
      </w:r>
    </w:p>
    <w:p w14:paraId="22813C93" w14:textId="77777777" w:rsidR="001B77E4" w:rsidRPr="001B77E4" w:rsidRDefault="001B77E4" w:rsidP="001B77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Zusammenfassung vieler Einzelstudien</w:t>
      </w:r>
    </w:p>
    <w:p w14:paraId="52FD9616" w14:textId="77777777" w:rsidR="001B77E4" w:rsidRPr="001B77E4" w:rsidRDefault="001B77E4" w:rsidP="001B77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Ergebnis: Positive Effekte auf psychische Gesundheit, Stressreduktion und Herz-Kreislauf-System</w:t>
      </w:r>
    </w:p>
    <w:p w14:paraId="6573BD28" w14:textId="5A28D2FF" w:rsidR="001B77E4" w:rsidRPr="001B77E4" w:rsidRDefault="001B77E4" w:rsidP="001B77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Quelle: </w:t>
      </w:r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 xml:space="preserve">Journal </w:t>
      </w:r>
      <w:proofErr w:type="spellStart"/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of</w:t>
      </w:r>
      <w:proofErr w:type="spellEnd"/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 xml:space="preserve"> Environmental and </w:t>
      </w:r>
      <w:proofErr w:type="spellStart"/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Occupational</w:t>
      </w:r>
      <w:proofErr w:type="spellEnd"/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 xml:space="preserve"> Medicine</w:t>
      </w: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 2024</w:t>
      </w:r>
      <w:r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: </w:t>
      </w: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https://www.jeom.org/en/article/Y2024/I2/175?utm_source=chatgpt.com</w:t>
      </w:r>
    </w:p>
    <w:p w14:paraId="242C8857" w14:textId="77777777" w:rsidR="001B77E4" w:rsidRPr="001B77E4" w:rsidRDefault="001B77E4" w:rsidP="001B77E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lastRenderedPageBreak/>
        <w:t>6. Waldaufenthalte und psychisches Wohlbefinden – systematisches Review &amp; Meta-Analyse (2023)</w:t>
      </w:r>
    </w:p>
    <w:p w14:paraId="5B773F28" w14:textId="77777777" w:rsidR="001B77E4" w:rsidRPr="001B77E4" w:rsidRDefault="001B77E4" w:rsidP="001B77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36 Studien mit über 3.500 Teilnehmenden</w:t>
      </w:r>
    </w:p>
    <w:p w14:paraId="08BEBB4D" w14:textId="77777777" w:rsidR="001B77E4" w:rsidRPr="001B77E4" w:rsidRDefault="001B77E4" w:rsidP="001B77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Ergebnis: Deutliche Reduktionen von Angst und Depression, bessere Stimmung und Lebensqualität</w:t>
      </w:r>
    </w:p>
    <w:p w14:paraId="18241D51" w14:textId="79A68F26" w:rsidR="001B77E4" w:rsidRPr="001B77E4" w:rsidRDefault="001B77E4" w:rsidP="001B77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Quelle: Kondo M. et al. 2023, </w:t>
      </w:r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Public Health</w:t>
      </w:r>
      <w:r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 xml:space="preserve">: </w:t>
      </w:r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https://pubmed.ncbi.nlm.nih.gov/36864583/</w:t>
      </w:r>
    </w:p>
    <w:p w14:paraId="3C856393" w14:textId="77777777" w:rsidR="001B77E4" w:rsidRPr="001B77E4" w:rsidRDefault="001B77E4" w:rsidP="001B77E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7. Systematisches Review von Reviews und Meta-Analysen (2021)</w:t>
      </w:r>
    </w:p>
    <w:p w14:paraId="6449CC40" w14:textId="77777777" w:rsidR="001B77E4" w:rsidRPr="001B77E4" w:rsidRDefault="001B77E4" w:rsidP="001B77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11 Reviews mit 131 Primärstudien</w:t>
      </w:r>
    </w:p>
    <w:p w14:paraId="7E2DA8E2" w14:textId="77777777" w:rsidR="001B77E4" w:rsidRPr="001B77E4" w:rsidRDefault="001B77E4" w:rsidP="001B77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Ergebnis: Vorteile für psychische Gesundheit, kardiovaskuläre Effekte und Immunstärkung</w:t>
      </w:r>
    </w:p>
    <w:p w14:paraId="38B4ED0C" w14:textId="03FEC5E3" w:rsidR="001B77E4" w:rsidRPr="001B77E4" w:rsidRDefault="001B77E4" w:rsidP="001B77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Quelle: </w:t>
      </w:r>
      <w:proofErr w:type="spellStart"/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Kotera</w:t>
      </w:r>
      <w:proofErr w:type="spellEnd"/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 Y. et al. 2021, </w:t>
      </w:r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 xml:space="preserve">International Journal </w:t>
      </w:r>
      <w:proofErr w:type="spellStart"/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of</w:t>
      </w:r>
      <w:proofErr w:type="spellEnd"/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 xml:space="preserve"> Environmental Research and Public Health</w:t>
      </w:r>
      <w:r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 xml:space="preserve">: </w:t>
      </w:r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https://pubmed.ncbi.nlm.nih.gov/36864583/</w:t>
      </w:r>
    </w:p>
    <w:p w14:paraId="0FF6C472" w14:textId="77777777" w:rsidR="001B77E4" w:rsidRPr="001B77E4" w:rsidRDefault="001B77E4" w:rsidP="001B77E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8. Patienten mit Herzinsuffizienz – Waldbaden vs. Stadtaufenthalt</w:t>
      </w:r>
    </w:p>
    <w:p w14:paraId="08DB1026" w14:textId="77777777" w:rsidR="001B77E4" w:rsidRPr="001B77E4" w:rsidRDefault="001B77E4" w:rsidP="001B77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Mehrtägige Intervention in Japan</w:t>
      </w:r>
    </w:p>
    <w:p w14:paraId="57074743" w14:textId="77777777" w:rsidR="001B77E4" w:rsidRPr="001B77E4" w:rsidRDefault="001B77E4" w:rsidP="001B77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Ergebnis: Senkung von Biomarkern der Herzinsuffizienz (BNP), entzündungshemmende Effekte, weniger oxidativer Stress</w:t>
      </w:r>
    </w:p>
    <w:p w14:paraId="4D45BDCA" w14:textId="09F8B20D" w:rsidR="001B77E4" w:rsidRPr="001B77E4" w:rsidRDefault="001B77E4" w:rsidP="001B77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Quelle: Song C. et al. 2017, </w:t>
      </w:r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 xml:space="preserve">Journal </w:t>
      </w:r>
      <w:proofErr w:type="spellStart"/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of</w:t>
      </w:r>
      <w:proofErr w:type="spellEnd"/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Cardiology</w:t>
      </w:r>
      <w:proofErr w:type="spellEnd"/>
      <w:r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 xml:space="preserve">: </w:t>
      </w:r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https://pubmed.ncbi.nlm.nih.gov/28362327/</w:t>
      </w:r>
    </w:p>
    <w:p w14:paraId="078ED02B" w14:textId="77777777" w:rsidR="001B77E4" w:rsidRPr="001B77E4" w:rsidRDefault="001B77E4" w:rsidP="001B77E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9. Junge Erwachsene: Spaziergänge im Wald vs. in der Stadt</w:t>
      </w:r>
    </w:p>
    <w:p w14:paraId="0CD4B6AC" w14:textId="77777777" w:rsidR="001B77E4" w:rsidRPr="001B77E4" w:rsidRDefault="001B77E4" w:rsidP="001B77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48 männliche Teilnehmer</w:t>
      </w:r>
    </w:p>
    <w:p w14:paraId="5770AF09" w14:textId="77777777" w:rsidR="001B77E4" w:rsidRPr="001B77E4" w:rsidRDefault="001B77E4" w:rsidP="001B77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Ergebnis: Waldspaziergänge erhöhten die </w:t>
      </w:r>
      <w:proofErr w:type="spellStart"/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Parasympathikusaktivität</w:t>
      </w:r>
      <w:proofErr w:type="spellEnd"/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, reduzierten Herzfrequenz, Angst und negative Stimmung</w:t>
      </w:r>
    </w:p>
    <w:p w14:paraId="18F7E236" w14:textId="51B1A615" w:rsidR="001B77E4" w:rsidRPr="001B77E4" w:rsidRDefault="001B77E4" w:rsidP="001B77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Quelle: Park B.J. et al. 2014, </w:t>
      </w:r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Public Health</w:t>
      </w:r>
      <w:r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 xml:space="preserve">: </w:t>
      </w:r>
      <w:r w:rsidRPr="001B77E4">
        <w:rPr>
          <w:rFonts w:ascii="Calibri" w:eastAsia="Times New Roman" w:hAnsi="Calibri" w:cs="Calibri"/>
          <w:i/>
          <w:iCs/>
          <w:kern w:val="0"/>
          <w:lang w:eastAsia="de-DE"/>
          <w14:ligatures w14:val="none"/>
        </w:rPr>
        <w:t>https://pubmed.ncbi.nlm.nih.gov/24660018/</w:t>
      </w:r>
    </w:p>
    <w:p w14:paraId="2F9DF439" w14:textId="77777777" w:rsidR="006211FC" w:rsidRDefault="006211FC" w:rsidP="001B77E4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de-DE"/>
          <w14:ligatures w14:val="none"/>
        </w:rPr>
      </w:pPr>
    </w:p>
    <w:p w14:paraId="41AAE1DB" w14:textId="5DB8ADA6" w:rsidR="001B77E4" w:rsidRPr="001B77E4" w:rsidRDefault="001B77E4" w:rsidP="001B77E4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de-D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6"/>
          <w:szCs w:val="36"/>
          <w:lang w:eastAsia="de-DE"/>
          <w14:ligatures w14:val="none"/>
        </w:rPr>
        <w:t>Allgemeine Wirkweisen:</w:t>
      </w:r>
    </w:p>
    <w:p w14:paraId="53A7762F" w14:textId="77777777" w:rsidR="001B77E4" w:rsidRPr="001B77E4" w:rsidRDefault="001B77E4" w:rsidP="001B77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Psychische Gesundheit:</w:t>
      </w: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 Weniger Angst, Depression und Stress; mehr Lebensqualität, Vitalität und positive Stimmung</w:t>
      </w:r>
    </w:p>
    <w:p w14:paraId="5A6DCAEE" w14:textId="77777777" w:rsidR="001B77E4" w:rsidRPr="001B77E4" w:rsidRDefault="001B77E4" w:rsidP="001B77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Stresshormone:</w:t>
      </w: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 Cortisol sinkt, parasympathische Aktivität steigt</w:t>
      </w:r>
    </w:p>
    <w:p w14:paraId="410EEED8" w14:textId="77777777" w:rsidR="001B77E4" w:rsidRPr="001B77E4" w:rsidRDefault="001B77E4" w:rsidP="001B77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Kreislauf:</w:t>
      </w: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 Blutdruck und Puls sinken</w:t>
      </w:r>
    </w:p>
    <w:p w14:paraId="74ED9AE6" w14:textId="28E23C01" w:rsidR="001B77E4" w:rsidRPr="001B77E4" w:rsidRDefault="001B77E4" w:rsidP="001B77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Immunsystem:</w:t>
      </w: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 Stärkung durch höhere </w:t>
      </w:r>
      <w:proofErr w:type="spellStart"/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sIgA</w:t>
      </w:r>
      <w:proofErr w:type="spellEnd"/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>-Werte</w:t>
      </w:r>
      <w:r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 (</w:t>
      </w:r>
      <w:r>
        <w:t>Antikörper im Schleimhaut-Immensestem)</w:t>
      </w: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 und weniger Entzündungsmarker</w:t>
      </w:r>
    </w:p>
    <w:p w14:paraId="5A5C5FDD" w14:textId="77777777" w:rsidR="001B77E4" w:rsidRPr="001B77E4" w:rsidRDefault="001B77E4" w:rsidP="001B77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1B77E4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Dosis:</w:t>
      </w:r>
      <w:r w:rsidRPr="001B77E4">
        <w:rPr>
          <w:rFonts w:ascii="Calibri" w:eastAsia="Times New Roman" w:hAnsi="Calibri" w:cs="Calibri"/>
          <w:kern w:val="0"/>
          <w:lang w:eastAsia="de-DE"/>
          <w14:ligatures w14:val="none"/>
        </w:rPr>
        <w:t xml:space="preserve"> Bereits kurze Aufenthalte (90 Minuten oder zwei Sitzungen à 2 Stunden) zeigen messbare Effekte</w:t>
      </w:r>
    </w:p>
    <w:p w14:paraId="27CEB946" w14:textId="77777777" w:rsidR="001B77E4" w:rsidRPr="001B77E4" w:rsidRDefault="001B77E4">
      <w:pPr>
        <w:rPr>
          <w:rFonts w:ascii="Calibri" w:hAnsi="Calibri" w:cs="Calibri"/>
        </w:rPr>
      </w:pPr>
    </w:p>
    <w:sectPr w:rsidR="001B77E4" w:rsidRPr="001B77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0AC"/>
    <w:multiLevelType w:val="multilevel"/>
    <w:tmpl w:val="B0B47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B4BB8"/>
    <w:multiLevelType w:val="multilevel"/>
    <w:tmpl w:val="11DA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80BC2"/>
    <w:multiLevelType w:val="multilevel"/>
    <w:tmpl w:val="8F70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62BE7"/>
    <w:multiLevelType w:val="multilevel"/>
    <w:tmpl w:val="D69A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82075"/>
    <w:multiLevelType w:val="multilevel"/>
    <w:tmpl w:val="DDB6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90A6A"/>
    <w:multiLevelType w:val="multilevel"/>
    <w:tmpl w:val="6CBE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624E"/>
    <w:multiLevelType w:val="multilevel"/>
    <w:tmpl w:val="3A5A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E55B8"/>
    <w:multiLevelType w:val="multilevel"/>
    <w:tmpl w:val="79B4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F00E4"/>
    <w:multiLevelType w:val="multilevel"/>
    <w:tmpl w:val="B3BC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FC7F39"/>
    <w:multiLevelType w:val="multilevel"/>
    <w:tmpl w:val="F6E8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623300"/>
    <w:multiLevelType w:val="multilevel"/>
    <w:tmpl w:val="99C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448E2"/>
    <w:multiLevelType w:val="multilevel"/>
    <w:tmpl w:val="AD6C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56098"/>
    <w:multiLevelType w:val="multilevel"/>
    <w:tmpl w:val="DCE2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FE2CAC"/>
    <w:multiLevelType w:val="multilevel"/>
    <w:tmpl w:val="EE20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607307">
    <w:abstractNumId w:val="8"/>
  </w:num>
  <w:num w:numId="2" w16cid:durableId="402989114">
    <w:abstractNumId w:val="3"/>
  </w:num>
  <w:num w:numId="3" w16cid:durableId="627593273">
    <w:abstractNumId w:val="11"/>
  </w:num>
  <w:num w:numId="4" w16cid:durableId="521281991">
    <w:abstractNumId w:val="1"/>
  </w:num>
  <w:num w:numId="5" w16cid:durableId="1429234934">
    <w:abstractNumId w:val="13"/>
  </w:num>
  <w:num w:numId="6" w16cid:durableId="2093771687">
    <w:abstractNumId w:val="12"/>
  </w:num>
  <w:num w:numId="7" w16cid:durableId="664164729">
    <w:abstractNumId w:val="6"/>
  </w:num>
  <w:num w:numId="8" w16cid:durableId="1307052381">
    <w:abstractNumId w:val="5"/>
  </w:num>
  <w:num w:numId="9" w16cid:durableId="1875193527">
    <w:abstractNumId w:val="10"/>
  </w:num>
  <w:num w:numId="10" w16cid:durableId="1229263864">
    <w:abstractNumId w:val="9"/>
  </w:num>
  <w:num w:numId="11" w16cid:durableId="1884487897">
    <w:abstractNumId w:val="4"/>
  </w:num>
  <w:num w:numId="12" w16cid:durableId="1851797673">
    <w:abstractNumId w:val="7"/>
  </w:num>
  <w:num w:numId="13" w16cid:durableId="28727389">
    <w:abstractNumId w:val="2"/>
  </w:num>
  <w:num w:numId="14" w16cid:durableId="180639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E4"/>
    <w:rsid w:val="000D7C8A"/>
    <w:rsid w:val="001B77E4"/>
    <w:rsid w:val="00423562"/>
    <w:rsid w:val="006211FC"/>
    <w:rsid w:val="00700921"/>
    <w:rsid w:val="00B7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FC6A"/>
  <w15:chartTrackingRefBased/>
  <w15:docId w15:val="{B973EDEC-D385-1B46-BDA8-4B9969AB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7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7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7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7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7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7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7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7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7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7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7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7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77E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77E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77E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77E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77E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77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7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7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7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7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77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77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77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7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77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77E4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1B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1B77E4"/>
    <w:rPr>
      <w:b/>
      <w:bCs/>
    </w:rPr>
  </w:style>
  <w:style w:type="character" w:styleId="Hervorhebung">
    <w:name w:val="Emphasis"/>
    <w:basedOn w:val="Absatz-Standardschriftart"/>
    <w:uiPriority w:val="20"/>
    <w:qFormat/>
    <w:rsid w:val="001B77E4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1B77E4"/>
    <w:rPr>
      <w:color w:val="0000FF"/>
      <w:u w:val="single"/>
    </w:rPr>
  </w:style>
  <w:style w:type="character" w:customStyle="1" w:styleId="ms-1">
    <w:name w:val="ms-1"/>
    <w:basedOn w:val="Absatz-Standardschriftart"/>
    <w:rsid w:val="00B77CAB"/>
  </w:style>
  <w:style w:type="character" w:customStyle="1" w:styleId="max-w-15ch">
    <w:name w:val="max-w-[15ch]"/>
    <w:basedOn w:val="Absatz-Standardschriftart"/>
    <w:rsid w:val="00B77CAB"/>
  </w:style>
  <w:style w:type="character" w:customStyle="1" w:styleId="-me-1">
    <w:name w:val="-me-1"/>
    <w:basedOn w:val="Absatz-Standardschriftart"/>
    <w:rsid w:val="00B77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Ulli Felber</dc:creator>
  <cp:keywords/>
  <dc:description/>
  <cp:lastModifiedBy>Ulli Felber</cp:lastModifiedBy>
  <cp:revision>5</cp:revision>
  <cp:lastPrinted>2025-10-05T09:05:00Z</cp:lastPrinted>
  <dcterms:created xsi:type="dcterms:W3CDTF">2025-10-05T08:53:00Z</dcterms:created>
  <dcterms:modified xsi:type="dcterms:W3CDTF">2025-10-07T07:55:00Z</dcterms:modified>
</cp:coreProperties>
</file>